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F45" w:rsidRDefault="00D8633D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ราชพฤกษ์</w:t>
      </w:r>
    </w:p>
    <w:p w:rsidR="00D8633D" w:rsidRPr="00A74BE0" w:rsidRDefault="00D8633D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D8633D" w:rsidRPr="00D8633D" w:rsidRDefault="00E172E0" w:rsidP="00D8633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D8633D" w:rsidRPr="00D8633D">
        <w:rPr>
          <w:rFonts w:ascii="Microsoft Sans Serif" w:eastAsia="Times New Roman" w:hAnsi="Microsoft Sans Serif" w:cs="Microsoft Sans Serif"/>
          <w:i/>
          <w:iCs/>
          <w:color w:val="000000"/>
          <w:sz w:val="24"/>
          <w:szCs w:val="24"/>
        </w:rPr>
        <w:t>Cassia fistula</w:t>
      </w:r>
      <w:r w:rsidR="00D8633D" w:rsidRPr="00D8633D">
        <w:rPr>
          <w:rFonts w:ascii="Microsoft Sans Serif" w:eastAsia="Times New Roman" w:hAnsi="Microsoft Sans Serif" w:cs="Microsoft Sans Serif"/>
          <w:color w:val="000000"/>
          <w:sz w:val="24"/>
          <w:szCs w:val="36"/>
        </w:rPr>
        <w:t> </w:t>
      </w:r>
      <w:r w:rsidR="00D8633D" w:rsidRPr="00D8633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L.</w:t>
      </w:r>
      <w:proofErr w:type="gramEnd"/>
    </w:p>
    <w:p w:rsidR="00D8633D" w:rsidRPr="00D8633D" w:rsidRDefault="00E172E0" w:rsidP="00D8633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D8633D" w:rsidRPr="00D8633D">
        <w:rPr>
          <w:rFonts w:ascii="Microsoft Sans Serif" w:eastAsia="Times New Roman" w:hAnsi="Microsoft Sans Serif" w:cs="Microsoft Sans Serif"/>
          <w:color w:val="000000"/>
          <w:sz w:val="24"/>
          <w:szCs w:val="24"/>
        </w:rPr>
        <w:t>Leguminosae-Caesalpinoideae</w:t>
      </w:r>
      <w:proofErr w:type="spellEnd"/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D8633D" w:rsidRPr="00D8633D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คูน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D8633D" w:rsidRPr="00D8633D" w:rsidRDefault="00D8633D" w:rsidP="00D8633D">
      <w:pPr>
        <w:spacing w:line="360" w:lineRule="auto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ไม้ยืนต้น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ผลัดใบ สูง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10-15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เมตร เปลือกต้นเกลี้ยง สีขาวอมเทา แตกกิ่งก้านเป็นพุ่มกลม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เป็นใบประกอบแบบขนนกชั้นเดียวปลายคู่ ออกเรียงสลับ ใบย่อย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3-8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คู่ เรียงตรงข้าม รูปไข่แกมขอบขนาน กว้าง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4-8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ยาว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7-12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แกนกลางใบประกอบยาว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30-40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 ฐานใบมน ปลายใบแหลม ขอบเรียบเป็นคลื่นเล็กน้อย เนื้อใบเกลี้ยง ค่อนข้างบาง หูใบมีขนาดเล็กและร่วงง่าย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ช่อแบบช่อกระจะ สีเหลืองสด ออกตามซอกใบหรือปลายยอด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1-3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ช่อ เป็นช่อห้อยลงเป็นโคมระย้า ยาว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20-40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ดอกย่อยจำนวนมาก ขนาดบานกว้างประมาณ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เซนติเมตร กลีบเลี้ยง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รูปไข่แกมรูปรี ผิวด้านนอกมีขน กลีบดอก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กลีบ สีเหลือง รูปไข่ ปลายมน เกสรตัวผู้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10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สั้น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7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อัน ยาว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3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อัน อับเรณูมีขนาดเล็ก ก้านเกสรตัวเมีย และรังไข่มีขนยาวคล้ายไหม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ผล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เป็นฝักยาว รูปแท่งกลม กว้าง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1.5-2.5</w:t>
      </w:r>
      <w:proofErr w:type="gramStart"/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</w:t>
      </w:r>
      <w:proofErr w:type="gramEnd"/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 ยาว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20-60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เซนติเมตร ฝักอ่อนสีเขียว ฝักแก่สีน้ำตาลเข้มเกือบดำ ผิวเรียบเกลี้ยง เปลือกฝักแข็งกรอบ ฝักแก่ไม่แตก แต่จะหลุดร่วงทั้งฝัก และหักแตกเป็นชิ้น ภายในฝักจะมีผนังกั้นเป็นช่องๆ</w:t>
      </w:r>
    </w:p>
    <w:p w:rsidR="00D8633D" w:rsidRPr="00D8633D" w:rsidRDefault="00D8633D" w:rsidP="00D8633D">
      <w:pPr>
        <w:spacing w:line="360" w:lineRule="auto"/>
        <w:ind w:firstLine="720"/>
        <w:rPr>
          <w:rFonts w:ascii="Microsoft Sans Serif" w:eastAsia="Times New Roman" w:hAnsi="Microsoft Sans Serif" w:cs="Microsoft Sans Serif"/>
          <w:b/>
          <w:bCs/>
          <w:sz w:val="36"/>
          <w:szCs w:val="36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1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 xml:space="preserve">เมล็ด เมล็ดมีเนื้อเหนียวเปียกสีดำหุ้ม มีรสหวาน เมล็ดแบนรี สีน้ำตาล มีเมล็ด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50-70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ต้นราชพฤกษ์นี้ เป็นต้นไม้ประจำชาติไทย พบตามป่าเต็งรัง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 xml:space="preserve">  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ออกดอกราวเดือนกุมภาพันธ์ถึงพฤษภาคม ติดผลราวเดือนเมษายนถึงกรกฎาคม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D8633D" w:rsidRPr="00D8633D" w:rsidRDefault="006D38CE" w:rsidP="0081599B">
      <w:pPr>
        <w:spacing w:line="360" w:lineRule="auto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Fonts w:ascii="Microsoft Sans Serif" w:eastAsia="Times New Roman" w:hAnsi="Microsoft Sans Serif" w:cs="Microsoft Sans Serif"/>
          <w:b/>
          <w:bCs/>
          <w:sz w:val="36"/>
          <w:szCs w:val="36"/>
          <w:cs/>
        </w:rPr>
        <w:tab/>
      </w:r>
      <w:r w:rsidR="00D8633D"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เนื้อในฝัก</w:t>
      </w:r>
      <w:r w:rsidR="00D8633D"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="00D8633D"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รสหวานเอียน แก้ท้องผูก ขับเสมหะ ระบายพิษไข้ ช่วยระบายท้องเด็ก เป็นยาระบายที่ไม่ปวดมวน ใช้ในเด็กหรือสตรีมีครรภ์ ท้องผูกเรื้อรัง แก้ไข้มาลาเรีย บิด แก้ตานขโมย ใช้พอกแก้ปวดข้อ ระบายพิษโลหิต แก้ร้อนในกระหายน้ำ บรรเทาอาการแน่นหน้าอก ฟกช้ำ ชำระน้ำดี แก้ลมเข้าข้อและขัดข้อ ถ่ายโรคกระษัย ถ่ายเส้นเอ็น</w:t>
      </w:r>
      <w:r w:rsidR="00D8633D"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ใบ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รสเมา ใช้ระบายท้อง ฆ่าเชื้อโรคต่าง ๆ แก้ฝีและเม็ดผื่นคันตามร่างกาย ฆ่าพยาธิผิวหนัง ตำพอกแก้ปวดข้อ แก้ลมตามข้อ แก้อัมพาต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lastRenderedPageBreak/>
        <w:t>ใบอ่อน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แก้ไข้รูมาติก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ดอก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รสเปรี้ยว ขม ต้มน้ำดื่ม แก้ไข้ ระบายท้อง แก้พรรดึก แก้แผลเรื้อรัง พุพอง แก้ฝีเปื่อยพัง แก้บวม เป็นยาหล่อลื่นลำไส้ รักษาโรคกระเพาะอาหาร ขับพยาธิไส้เดือน แก้ตกเลือด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เปลือกต้น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รสฝาดเมา แก้ท้องร่วง ฝนผสมกับหญ้าฝรั่น น้ำตาล น้ำดอกไม้เทศ กินแล้วทำให้เกิดลมเบ่งในการคลอดบุตร สมานแผล แก้ไข้ แก้ฝีคุดทะราด แก้โรคในทรวงอก แก้ฟกบวมในท้อง แก้ปวดมวน แก้เม็ดผื่นคันในร่างกาย แก้ตกเลือด แก้บวม แก้พยาธิ แก้ฝีเปื่อยพัง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แก่น</w:t>
      </w:r>
      <w:r w:rsidRPr="00D8633D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รสเมา ขับพยาธิไส้เดือน แก้กลากเกลื้อน ระบายพิษไข้ กินกับหมาก</w:t>
      </w:r>
      <w:r w:rsidRPr="00D8633D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กระพี้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รสเมา แก้รำมะนาด แก้ปวดฟัน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ราก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รสเมา แก้กลากเกลื้อน ฆ่าเชื้อคุดทะราด ระบายพิษไข้ แก้เซื่องซึม แก้หายใจขัด แก้ไข้ รักษาโรคเกี่ยวกับหัวใจ ถุงน้ำดี เป็นยาระบายท้อง รักษาขี้กลาก แก้ลงท้อง แก้ฝีเปื่อยพัง แก้บวม แก้พยาธิ แก้ตกเลือด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เปลือกราก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รสฝาด ต้มดื่ม ระบายพิษไข้ แก้ไข้มาลาเรีย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</w:p>
    <w:p w:rsidR="00D8633D" w:rsidRPr="00D8633D" w:rsidRDefault="00D8633D" w:rsidP="00D8633D">
      <w:pPr>
        <w:spacing w:line="360" w:lineRule="auto"/>
        <w:ind w:firstLine="720"/>
        <w:jc w:val="thaiDistribute"/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เปลือกเมล็ดและเปลือกฝัก</w:t>
      </w:r>
      <w:r w:rsidRPr="00D8633D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ถอนพิษเบื่อเมา ทำให้อาเจียน</w:t>
      </w:r>
      <w:r w:rsidRPr="00D8633D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D38CE" w:rsidRDefault="00D8633D" w:rsidP="00D8633D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40"/>
          <w:szCs w:val="40"/>
        </w:rPr>
      </w:pPr>
      <w:r w:rsidRPr="00D8633D">
        <w:rPr>
          <w:rStyle w:val="a6"/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เมล็ด</w:t>
      </w:r>
      <w:r w:rsidRPr="00D8633D">
        <w:rPr>
          <w:rStyle w:val="apple-converted-space"/>
          <w:rFonts w:ascii="Microsoft Sans Serif" w:hAnsi="Microsoft Sans Serif" w:cs="Microsoft Sans Serif"/>
          <w:b/>
          <w:bCs/>
          <w:color w:val="000000"/>
          <w:sz w:val="24"/>
          <w:szCs w:val="24"/>
          <w:shd w:val="clear" w:color="auto" w:fill="FFFFFF"/>
        </w:rPr>
        <w:t> </w:t>
      </w:r>
      <w:r w:rsidRPr="00D8633D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FFFFF"/>
          <w:cs/>
        </w:rPr>
        <w:t>ใช้ถ่ายพยาธิ แก้ตานซางตัวร้อน มีอาการครั่นเนื้อครั่นตัว เปลือกและใบ บดผสม ทาฝี และเม็ดตามร่างกาย</w:t>
      </w:r>
    </w:p>
    <w:p w:rsidR="00D8633D" w:rsidRPr="00D8633D" w:rsidRDefault="00D8633D" w:rsidP="00D8633D">
      <w:pPr>
        <w:spacing w:line="360" w:lineRule="auto"/>
        <w:ind w:firstLine="720"/>
        <w:jc w:val="center"/>
        <w:rPr>
          <w:rFonts w:ascii="Microsoft Sans Serif" w:eastAsia="Times New Roman" w:hAnsi="Microsoft Sans Serif" w:cs="Microsoft Sans Serif" w:hint="cs"/>
          <w:sz w:val="40"/>
          <w:szCs w:val="40"/>
          <w:cs/>
        </w:rPr>
      </w:pPr>
      <w:r>
        <w:rPr>
          <w:rFonts w:ascii="Microsoft Sans Serif" w:eastAsia="Times New Roman" w:hAnsi="Microsoft Sans Serif" w:cs="Microsoft Sans Serif" w:hint="cs"/>
          <w:noProof/>
          <w:sz w:val="40"/>
          <w:szCs w:val="40"/>
        </w:rPr>
        <w:drawing>
          <wp:inline distT="0" distB="0" distL="0" distR="0">
            <wp:extent cx="3695700" cy="2692581"/>
            <wp:effectExtent l="38100" t="0" r="19050" b="793569"/>
            <wp:docPr id="1" name="รูปภาพ 0" descr="คู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ู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6925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D8633D" w:rsidRPr="00D8633D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C162C"/>
    <w:rsid w:val="006D20AA"/>
    <w:rsid w:val="006D38CE"/>
    <w:rsid w:val="007B7237"/>
    <w:rsid w:val="0081599B"/>
    <w:rsid w:val="00994C24"/>
    <w:rsid w:val="009A34AB"/>
    <w:rsid w:val="00A74BE0"/>
    <w:rsid w:val="00C76708"/>
    <w:rsid w:val="00D47F45"/>
    <w:rsid w:val="00D8633D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2017-04-24T07:47:00Z</dcterms:created>
  <dcterms:modified xsi:type="dcterms:W3CDTF">2017-04-24T07:47:00Z</dcterms:modified>
</cp:coreProperties>
</file>