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7E" w:rsidRDefault="00F0657E" w:rsidP="00F36A83">
      <w:pPr>
        <w:jc w:val="center"/>
        <w:rPr>
          <w:rFonts w:ascii="Microsoft Sans Serif" w:hAnsi="Microsoft Sans Serif" w:cs="Microsoft Sans Serif" w:hint="cs"/>
          <w:b/>
          <w:bCs/>
          <w:sz w:val="28"/>
        </w:rPr>
      </w:pPr>
      <w:r w:rsidRPr="00F0657E">
        <w:rPr>
          <w:rFonts w:ascii="Microsoft Sans Serif" w:hAnsi="Microsoft Sans Serif" w:cs="Microsoft Sans Serif"/>
          <w:b/>
          <w:bCs/>
          <w:sz w:val="28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-905983</wp:posOffset>
            </wp:positionH>
            <wp:positionV relativeFrom="paragraph">
              <wp:posOffset>-903767</wp:posOffset>
            </wp:positionV>
            <wp:extent cx="7583230" cy="1041990"/>
            <wp:effectExtent l="19050" t="0" r="0" b="0"/>
            <wp:wrapNone/>
            <wp:docPr id="2" name="รูปภาพ 1" descr="หน้าปกเว็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3230" cy="1041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A83" w:rsidRPr="00F36A83" w:rsidRDefault="00F36A83" w:rsidP="00F36A83">
      <w:pPr>
        <w:jc w:val="center"/>
        <w:rPr>
          <w:rFonts w:ascii="Microsoft Sans Serif" w:hAnsi="Microsoft Sans Serif" w:cs="Microsoft Sans Serif"/>
          <w:b/>
          <w:bCs/>
          <w:sz w:val="28"/>
        </w:rPr>
      </w:pPr>
      <w:r w:rsidRPr="00F36A83">
        <w:rPr>
          <w:rFonts w:ascii="Microsoft Sans Serif" w:hAnsi="Microsoft Sans Serif" w:cs="Microsoft Sans Serif" w:hint="cs"/>
          <w:b/>
          <w:bCs/>
          <w:sz w:val="28"/>
          <w:cs/>
        </w:rPr>
        <w:t>พิลังกาสา</w:t>
      </w:r>
      <w:r w:rsidR="008C5A2F">
        <w:rPr>
          <w:rFonts w:ascii="Microsoft Sans Serif" w:hAnsi="Microsoft Sans Serif" w:cs="Microsoft Sans Serif" w:hint="cs"/>
          <w:b/>
          <w:bCs/>
          <w:szCs w:val="22"/>
          <w:cs/>
        </w:rPr>
        <w:t xml:space="preserve"> </w:t>
      </w:r>
      <w:r w:rsidRPr="00F36A83">
        <w:rPr>
          <w:rFonts w:ascii="Microsoft Sans Serif" w:hAnsi="Microsoft Sans Serif" w:cs="Microsoft Sans Serif" w:hint="cs"/>
          <w:b/>
          <w:bCs/>
          <w:szCs w:val="22"/>
          <w:cs/>
        </w:rPr>
        <w:t>(</w:t>
      </w:r>
      <w:proofErr w:type="spellStart"/>
      <w:r w:rsidRPr="00F36A83">
        <w:rPr>
          <w:rFonts w:ascii="Microsoft Sans Serif" w:hAnsi="Microsoft Sans Serif" w:cs="Microsoft Sans Serif"/>
          <w:b/>
          <w:bCs/>
          <w:szCs w:val="22"/>
        </w:rPr>
        <w:t>Philang</w:t>
      </w:r>
      <w:proofErr w:type="spellEnd"/>
      <w:r w:rsidRPr="00F36A83">
        <w:rPr>
          <w:rFonts w:ascii="Microsoft Sans Serif" w:hAnsi="Microsoft Sans Serif" w:cs="Microsoft Sans Serif"/>
          <w:b/>
          <w:bCs/>
          <w:szCs w:val="22"/>
        </w:rPr>
        <w:t xml:space="preserve"> </w:t>
      </w:r>
      <w:proofErr w:type="spellStart"/>
      <w:r w:rsidRPr="00F36A83">
        <w:rPr>
          <w:rFonts w:ascii="Microsoft Sans Serif" w:hAnsi="Microsoft Sans Serif" w:cs="Microsoft Sans Serif"/>
          <w:b/>
          <w:bCs/>
          <w:szCs w:val="22"/>
        </w:rPr>
        <w:t>kasa</w:t>
      </w:r>
      <w:proofErr w:type="spellEnd"/>
      <w:r w:rsidRPr="00F36A83">
        <w:rPr>
          <w:rFonts w:ascii="Microsoft Sans Serif" w:hAnsi="Microsoft Sans Serif" w:cs="Microsoft Sans Serif" w:hint="cs"/>
          <w:b/>
          <w:bCs/>
          <w:szCs w:val="22"/>
          <w:cs/>
        </w:rPr>
        <w:t>)</w:t>
      </w:r>
    </w:p>
    <w:p w:rsidR="00F36A83" w:rsidRDefault="00E2040E" w:rsidP="00E2040E">
      <w:pPr>
        <w:rPr>
          <w:rFonts w:ascii="Microsoft Sans Serif" w:hAnsi="Microsoft Sans Serif" w:cs="Microsoft Sans Serif"/>
          <w:i/>
          <w:iCs/>
          <w:color w:val="000000"/>
          <w:szCs w:val="22"/>
          <w:shd w:val="clear" w:color="auto" w:fill="FFFFFF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proofErr w:type="spellStart"/>
      <w:r w:rsidR="00F36A83">
        <w:rPr>
          <w:rFonts w:ascii="Tahoma" w:hAnsi="Tahoma" w:cs="Tahoma"/>
          <w:i/>
          <w:iCs/>
          <w:color w:val="000000"/>
          <w:szCs w:val="22"/>
          <w:shd w:val="clear" w:color="auto" w:fill="FFFFFF"/>
        </w:rPr>
        <w:t>Ardisia</w:t>
      </w:r>
      <w:proofErr w:type="spellEnd"/>
      <w:r w:rsidR="00F36A83">
        <w:rPr>
          <w:rFonts w:ascii="Tahoma" w:hAnsi="Tahoma" w:cs="Tahoma"/>
          <w:i/>
          <w:iCs/>
          <w:color w:val="000000"/>
          <w:szCs w:val="22"/>
          <w:shd w:val="clear" w:color="auto" w:fill="FFFFFF"/>
        </w:rPr>
        <w:t xml:space="preserve"> </w:t>
      </w:r>
      <w:proofErr w:type="spellStart"/>
      <w:r w:rsidR="00F36A83">
        <w:rPr>
          <w:rFonts w:ascii="Tahoma" w:hAnsi="Tahoma" w:cs="Tahoma"/>
          <w:i/>
          <w:iCs/>
          <w:color w:val="000000"/>
          <w:szCs w:val="22"/>
          <w:shd w:val="clear" w:color="auto" w:fill="FFFFFF"/>
        </w:rPr>
        <w:t>polycephala</w:t>
      </w:r>
      <w:proofErr w:type="spellEnd"/>
      <w:r w:rsidR="00F36A83">
        <w:rPr>
          <w:rStyle w:val="apple-converted-space"/>
          <w:rFonts w:ascii="Tahoma" w:hAnsi="Tahoma" w:cs="Tahoma"/>
          <w:i/>
          <w:iCs/>
          <w:color w:val="000000"/>
          <w:szCs w:val="22"/>
          <w:shd w:val="clear" w:color="auto" w:fill="FFFFFF"/>
        </w:rPr>
        <w:t> </w:t>
      </w:r>
      <w:proofErr w:type="spellStart"/>
      <w:r w:rsidR="00F36A83">
        <w:rPr>
          <w:rStyle w:val="apple-converted-space"/>
          <w:rFonts w:ascii="Tahoma" w:hAnsi="Tahoma" w:cs="Tahoma"/>
          <w:color w:val="000000"/>
          <w:szCs w:val="22"/>
          <w:shd w:val="clear" w:color="auto" w:fill="FFFFFF"/>
        </w:rPr>
        <w:t>Wall.</w:t>
      </w:r>
      <w:r w:rsidR="008C5A2F">
        <w:rPr>
          <w:rStyle w:val="apple-converted-space"/>
          <w:rFonts w:ascii="Tahoma" w:hAnsi="Tahoma" w:cs="Tahoma"/>
          <w:color w:val="000000"/>
          <w:szCs w:val="22"/>
          <w:shd w:val="clear" w:color="auto" w:fill="FFFFFF"/>
        </w:rPr>
        <w:t>ex.A.</w:t>
      </w:r>
      <w:r w:rsidR="00F36A83" w:rsidRPr="00F36A83">
        <w:rPr>
          <w:rStyle w:val="apple-converted-space"/>
          <w:rFonts w:ascii="Tahoma" w:hAnsi="Tahoma" w:cs="Tahoma"/>
          <w:color w:val="000000"/>
          <w:szCs w:val="22"/>
          <w:shd w:val="clear" w:color="auto" w:fill="FFFFFF"/>
        </w:rPr>
        <w:t>DC</w:t>
      </w:r>
      <w:proofErr w:type="spellEnd"/>
      <w:r w:rsidR="00F36A83" w:rsidRPr="00F36A83">
        <w:rPr>
          <w:rStyle w:val="apple-converted-space"/>
          <w:rFonts w:ascii="Tahoma" w:hAnsi="Tahoma" w:cs="Tahoma"/>
          <w:color w:val="000000"/>
          <w:szCs w:val="22"/>
          <w:shd w:val="clear" w:color="auto" w:fill="FFFFFF"/>
        </w:rPr>
        <w:t>.</w:t>
      </w:r>
    </w:p>
    <w:p w:rsidR="00E2040E" w:rsidRPr="00F0657E" w:rsidRDefault="00F0657E" w:rsidP="00E2040E">
      <w:pPr>
        <w:rPr>
          <w:rFonts w:eastAsia="Times New Roman" w:cs="Angsana New"/>
          <w:sz w:val="20"/>
          <w:szCs w:val="20"/>
        </w:rPr>
      </w:pPr>
      <w:r>
        <w:rPr>
          <w:rFonts w:ascii="Microsoft Sans Serif" w:hAnsi="Microsoft Sans Serif" w:cs="Microsoft Sans Serif" w:hint="cs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312420</wp:posOffset>
            </wp:positionV>
            <wp:extent cx="2520950" cy="1896110"/>
            <wp:effectExtent l="171450" t="133350" r="355600" b="313690"/>
            <wp:wrapTight wrapText="bothSides">
              <wp:wrapPolygon edited="0">
                <wp:start x="1795" y="-1519"/>
                <wp:lineTo x="490" y="-1302"/>
                <wp:lineTo x="-1469" y="651"/>
                <wp:lineTo x="-1143" y="22786"/>
                <wp:lineTo x="490" y="25173"/>
                <wp:lineTo x="979" y="25173"/>
                <wp:lineTo x="22198" y="25173"/>
                <wp:lineTo x="22688" y="25173"/>
                <wp:lineTo x="24320" y="23220"/>
                <wp:lineTo x="24320" y="22786"/>
                <wp:lineTo x="24484" y="19531"/>
                <wp:lineTo x="24484" y="1953"/>
                <wp:lineTo x="24647" y="868"/>
                <wp:lineTo x="22688" y="-1302"/>
                <wp:lineTo x="21382" y="-1519"/>
                <wp:lineTo x="1795" y="-1519"/>
              </wp:wrapPolygon>
            </wp:wrapTight>
            <wp:docPr id="1" name="รูปภาพ 0" descr="พิลังกาสส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ิลังกาสสา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96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2040E"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="00E2040E" w:rsidRPr="00E82AC8">
        <w:rPr>
          <w:rFonts w:ascii="Microsoft Sans Serif" w:hAnsi="Microsoft Sans Serif" w:cs="Microsoft Sans Serif"/>
          <w:b/>
          <w:bCs/>
        </w:rPr>
        <w:t>Family</w:t>
      </w:r>
      <w:r w:rsidR="00E2040E" w:rsidRPr="00E82AC8">
        <w:rPr>
          <w:rFonts w:ascii="Microsoft Sans Serif" w:hAnsi="Microsoft Sans Serif" w:cs="Microsoft Sans Serif" w:hint="cs"/>
          <w:b/>
          <w:bCs/>
          <w:cs/>
        </w:rPr>
        <w:t>)</w:t>
      </w:r>
      <w:r w:rsidR="00E2040E">
        <w:rPr>
          <w:rFonts w:ascii="Microsoft Sans Serif" w:hAnsi="Microsoft Sans Serif" w:cs="Microsoft Sans Serif" w:hint="cs"/>
          <w:cs/>
        </w:rPr>
        <w:tab/>
      </w:r>
      <w:r w:rsidR="00E2040E">
        <w:rPr>
          <w:rFonts w:ascii="Microsoft Sans Serif" w:hAnsi="Microsoft Sans Serif" w:cs="Microsoft Sans Serif" w:hint="cs"/>
          <w:cs/>
        </w:rPr>
        <w:tab/>
      </w:r>
      <w:r w:rsidR="00E2040E">
        <w:rPr>
          <w:rFonts w:ascii="Microsoft Sans Serif" w:hAnsi="Microsoft Sans Serif" w:cs="Microsoft Sans Serif" w:hint="cs"/>
          <w:cs/>
        </w:rPr>
        <w:tab/>
      </w:r>
      <w:r w:rsidR="008C5A2F" w:rsidRPr="008C5A2F">
        <w:rPr>
          <w:rFonts w:ascii="Microsoft Sans Serif" w:hAnsi="Microsoft Sans Serif" w:cs="Microsoft Sans Serif"/>
          <w:color w:val="090E0E"/>
          <w:szCs w:val="22"/>
          <w:shd w:val="clear" w:color="auto" w:fill="FFFFFF"/>
        </w:rPr>
        <w:t>MYRSINACEAE</w:t>
      </w:r>
    </w:p>
    <w:p w:rsidR="008C5A2F" w:rsidRDefault="00E2040E" w:rsidP="00E2040E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8C5A2F" w:rsidRPr="008C5A2F">
        <w:rPr>
          <w:rFonts w:ascii="Microsoft Sans Serif" w:eastAsia="Times New Roman" w:hAnsi="Microsoft Sans Serif" w:cs="Microsoft Sans Serif"/>
          <w:sz w:val="28"/>
          <w:cs/>
        </w:rPr>
        <w:t>พิลังกาสา</w:t>
      </w:r>
      <w:r w:rsidR="008C5A2F">
        <w:rPr>
          <w:rFonts w:ascii="Microsoft Sans Serif" w:eastAsia="Times New Roman" w:hAnsi="Microsoft Sans Serif" w:cs="Microsoft Sans Serif" w:hint="cs"/>
          <w:sz w:val="28"/>
          <w:cs/>
        </w:rPr>
        <w:t xml:space="preserve"> </w:t>
      </w:r>
      <w:r w:rsidR="008C5A2F" w:rsidRPr="008C5A2F">
        <w:rPr>
          <w:rFonts w:ascii="Microsoft Sans Serif" w:eastAsia="Times New Roman" w:hAnsi="Microsoft Sans Serif" w:cs="Microsoft Sans Serif"/>
          <w:szCs w:val="22"/>
          <w:cs/>
        </w:rPr>
        <w:t>(</w:t>
      </w:r>
      <w:proofErr w:type="spellStart"/>
      <w:r w:rsidR="008C5A2F" w:rsidRPr="008C5A2F">
        <w:rPr>
          <w:rFonts w:ascii="Microsoft Sans Serif" w:eastAsia="Times New Roman" w:hAnsi="Microsoft Sans Serif" w:cs="Microsoft Sans Serif"/>
          <w:szCs w:val="22"/>
        </w:rPr>
        <w:t>Philang</w:t>
      </w:r>
      <w:proofErr w:type="spellEnd"/>
      <w:r w:rsidR="008C5A2F" w:rsidRPr="008C5A2F">
        <w:rPr>
          <w:rFonts w:ascii="Microsoft Sans Serif" w:eastAsia="Times New Roman" w:hAnsi="Microsoft Sans Serif" w:cs="Microsoft Sans Serif"/>
          <w:szCs w:val="22"/>
        </w:rPr>
        <w:t xml:space="preserve"> </w:t>
      </w:r>
      <w:proofErr w:type="spellStart"/>
      <w:r w:rsidR="008C5A2F" w:rsidRPr="008C5A2F">
        <w:rPr>
          <w:rFonts w:ascii="Microsoft Sans Serif" w:eastAsia="Times New Roman" w:hAnsi="Microsoft Sans Serif" w:cs="Microsoft Sans Serif"/>
          <w:szCs w:val="22"/>
        </w:rPr>
        <w:t>kasa</w:t>
      </w:r>
      <w:proofErr w:type="spellEnd"/>
      <w:r w:rsidR="008C5A2F" w:rsidRPr="008C5A2F">
        <w:rPr>
          <w:rFonts w:ascii="Microsoft Sans Serif" w:eastAsia="Times New Roman" w:hAnsi="Microsoft Sans Serif" w:cs="Microsoft Sans Serif"/>
          <w:szCs w:val="22"/>
        </w:rPr>
        <w:t>)</w:t>
      </w:r>
    </w:p>
    <w:p w:rsidR="00E2040E" w:rsidRDefault="00E2040E" w:rsidP="00E2040E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8C5A2F" w:rsidRPr="008C5A2F" w:rsidRDefault="008C5A2F" w:rsidP="008C5A2F">
      <w:pPr>
        <w:ind w:firstLine="720"/>
        <w:jc w:val="thaiDistribute"/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8C5A2F">
        <w:rPr>
          <w:rFonts w:ascii="Microsoft Sans Serif" w:hAnsi="Microsoft Sans Serif" w:cs="Microsoft Sans Serif" w:hint="cs"/>
          <w:b/>
          <w:bCs/>
          <w:color w:val="000000"/>
          <w:sz w:val="24"/>
          <w:szCs w:val="24"/>
          <w:shd w:val="clear" w:color="auto" w:fill="FFFFFF"/>
          <w:cs/>
        </w:rPr>
        <w:t>ไ</w:t>
      </w:r>
      <w:r w:rsidRPr="008C5A2F">
        <w:rPr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  <w:cs/>
        </w:rPr>
        <w:t>ม้พุ่มหรือไม้ยืนต้น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ขนาดเล็ก สูง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1-4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เมตร แต่อาจสูงได้ถึง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10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เมตร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8C5A2F" w:rsidRPr="008C5A2F" w:rsidRDefault="008C5A2F" w:rsidP="008C5A2F">
      <w:pPr>
        <w:ind w:firstLine="720"/>
        <w:jc w:val="thaiDistribute"/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8C5A2F">
        <w:rPr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  <w:cs/>
        </w:rPr>
        <w:t>ลำต้น</w:t>
      </w:r>
      <w:r w:rsidRPr="008C5A2F">
        <w:rPr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ตั้งตรง กิ่งก้านกลม หรือเป็นเหลี่ยม สีน้ำตาลอมเทา กิ่งอ่อนสีน้ำตาลแดง แตกกิ่งก้านสาขารอบๆต้นมาก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8C5A2F" w:rsidRPr="008C5A2F" w:rsidRDefault="008C5A2F" w:rsidP="008C5A2F">
      <w:pPr>
        <w:ind w:firstLine="720"/>
        <w:jc w:val="thaiDistribute"/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8C5A2F">
        <w:rPr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  <w:cs/>
        </w:rPr>
        <w:t>ใบ</w:t>
      </w:r>
      <w:r w:rsidRPr="008C5A2F">
        <w:rPr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เป็นใบเดี่ยว เรียงสลับกัน ออกหนาแน่นที่ปลายกิ่ง รูปรีถึงรูปไข่กลับแกมรูปขอบขนาน กว้าง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2.5-5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ยาว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6-12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เซนติเมตร ปลายแหลมถึงมน โคนใบรูปลิ่ม ผิวใบและขอบใบเรียบ แผ่นใบมีต่อม เห็นเป็นจุดๆ กระจายอยู่ทั่วไป ใบหนามัน ก้านใบสั้น สีแดง เส้นใบมองเห็นไม่ค่อยชัดเจน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8C5A2F" w:rsidRPr="008C5A2F" w:rsidRDefault="008C5A2F" w:rsidP="008C5A2F">
      <w:pPr>
        <w:ind w:firstLine="720"/>
        <w:jc w:val="thaiDistribute"/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8C5A2F">
        <w:rPr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  <w:cs/>
        </w:rPr>
        <w:t>ดอก</w:t>
      </w:r>
      <w:r w:rsidRPr="008C5A2F">
        <w:rPr>
          <w:rFonts w:ascii="Microsoft Sans Serif" w:hAnsi="Microsoft Sans Serif" w:cs="Microsoft Sans Serif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ออกเป็นช่อจากซอกใบ และปลายกิ่ง ช่อละ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4-8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ดอก กลีบดอกสีขาวแกมชมพู ก้านช่อดอกยาว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1.5-2.5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ก้านดอกย่อยยาว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8-15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ติดกันที่โคนเป็นหลอดสั้นๆ ปลายแยกเป็น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แฉก แต่ละแฉกรูปใบหอก ปลายกลีบดอกแหลม กลีบเลี้ยงสีเขียว โคนเชื่อมติดกัน ปลายแยกเป็น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แฉก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8C5A2F" w:rsidRPr="008C5A2F" w:rsidRDefault="008C5A2F" w:rsidP="008C5A2F">
      <w:pPr>
        <w:ind w:firstLine="720"/>
        <w:jc w:val="thaiDistribute"/>
        <w:rPr>
          <w:rFonts w:ascii="Microsoft Sans Serif" w:hAnsi="Microsoft Sans Serif" w:cs="Microsoft Sans Serif"/>
          <w:sz w:val="32"/>
          <w:szCs w:val="32"/>
        </w:rPr>
      </w:pPr>
      <w:r w:rsidRPr="008C5A2F">
        <w:rPr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  <w:cs/>
        </w:rPr>
        <w:t>ผล</w:t>
      </w:r>
      <w:r w:rsidRPr="008C5A2F">
        <w:rPr>
          <w:rFonts w:ascii="Microsoft Sans Serif" w:hAnsi="Microsoft Sans Serif" w:cs="Microsoft Sans Serif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รูปทรงกลมแป้น ผิวเรียบ ขนาดเส้นผ่าศูนย์กลางราว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6 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มิลลิเมตร ผลอ่อนสีแดง เมื่อสุกมีสีม่วงเข้ม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8C5A2F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เมล็ดเดี่ยว กลม พบตามป่าดงดิบเขาทั่วไป ขยายพันธุ์ด้วยเมล็ด</w:t>
      </w:r>
    </w:p>
    <w:p w:rsidR="00E2040E" w:rsidRDefault="00E2040E" w:rsidP="008C5A2F">
      <w:pPr>
        <w:jc w:val="thaiDistribute"/>
        <w:rPr>
          <w:rFonts w:ascii="Microsoft Sans Serif" w:hAnsi="Microsoft Sans Serif" w:cs="Microsoft Sans Serif"/>
          <w:b/>
          <w:bCs/>
          <w:sz w:val="28"/>
        </w:rPr>
      </w:pPr>
      <w:r w:rsidRPr="00E2040E">
        <w:rPr>
          <w:rFonts w:ascii="Microsoft Sans Serif" w:hAnsi="Microsoft Sans Serif" w:cs="Microsoft Sans Serif" w:hint="cs"/>
          <w:b/>
          <w:bCs/>
          <w:sz w:val="28"/>
          <w:cs/>
        </w:rPr>
        <w:t>สรรพคุณ</w:t>
      </w:r>
    </w:p>
    <w:p w:rsidR="008C5A2F" w:rsidRDefault="00E2040E" w:rsidP="008C5A2F">
      <w:pPr>
        <w:jc w:val="thaiDistribute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 w:hint="cs"/>
          <w:b/>
          <w:bCs/>
          <w:sz w:val="28"/>
          <w:cs/>
        </w:rPr>
        <w:tab/>
      </w:r>
      <w:r w:rsidR="008C5A2F" w:rsidRPr="008C5A2F">
        <w:rPr>
          <w:rFonts w:ascii="Microsoft Sans Serif" w:hAnsi="Microsoft Sans Serif" w:cs="Microsoft Sans Serif"/>
          <w:b/>
          <w:bCs/>
          <w:sz w:val="24"/>
          <w:szCs w:val="24"/>
          <w:cs/>
        </w:rPr>
        <w:t>ผล</w:t>
      </w:r>
      <w:r w:rsidR="008C5A2F" w:rsidRPr="008C5A2F">
        <w:rPr>
          <w:rFonts w:ascii="Microsoft Sans Serif" w:hAnsi="Microsoft Sans Serif" w:cs="Microsoft Sans Serif"/>
          <w:sz w:val="24"/>
          <w:szCs w:val="24"/>
        </w:rPr>
        <w:t> </w:t>
      </w:r>
      <w:r w:rsidR="008C5A2F" w:rsidRPr="008C5A2F">
        <w:rPr>
          <w:rFonts w:ascii="Microsoft Sans Serif" w:hAnsi="Microsoft Sans Serif" w:cs="Microsoft Sans Serif"/>
          <w:sz w:val="24"/>
          <w:szCs w:val="24"/>
          <w:cs/>
        </w:rPr>
        <w:t>มีรสร้อน ฝาด</w:t>
      </w:r>
      <w:r w:rsidR="008C5A2F" w:rsidRPr="008C5A2F">
        <w:rPr>
          <w:rFonts w:ascii="Microsoft Sans Serif" w:hAnsi="Microsoft Sans Serif" w:cs="Microsoft Sans Serif"/>
          <w:sz w:val="24"/>
          <w:szCs w:val="24"/>
        </w:rPr>
        <w:t xml:space="preserve">  </w:t>
      </w:r>
      <w:r w:rsidR="008C5A2F" w:rsidRPr="008C5A2F">
        <w:rPr>
          <w:rFonts w:ascii="Microsoft Sans Serif" w:hAnsi="Microsoft Sans Serif" w:cs="Microsoft Sans Serif"/>
          <w:sz w:val="24"/>
          <w:szCs w:val="24"/>
          <w:cs/>
        </w:rPr>
        <w:t>สุขุม มีสรรพคุณแก้ไข้ แก้ท้องเสีย แก้ลมพิษ แก้ธาตุพิการ แก้ซาง</w:t>
      </w:r>
      <w:r w:rsidR="008C5A2F" w:rsidRPr="008C5A2F">
        <w:rPr>
          <w:rFonts w:ascii="Microsoft Sans Serif" w:hAnsi="Microsoft Sans Serif" w:cs="Microsoft Sans Serif"/>
          <w:sz w:val="24"/>
          <w:szCs w:val="24"/>
        </w:rPr>
        <w:t> </w:t>
      </w:r>
    </w:p>
    <w:p w:rsidR="008C5A2F" w:rsidRDefault="008C5A2F" w:rsidP="008C5A2F">
      <w:pPr>
        <w:ind w:firstLine="720"/>
        <w:jc w:val="thaiDistribute"/>
        <w:rPr>
          <w:rFonts w:ascii="Microsoft Sans Serif" w:hAnsi="Microsoft Sans Serif" w:cs="Microsoft Sans Serif"/>
          <w:sz w:val="24"/>
          <w:szCs w:val="24"/>
        </w:rPr>
      </w:pPr>
      <w:r w:rsidRPr="008C5A2F">
        <w:rPr>
          <w:rFonts w:ascii="Microsoft Sans Serif" w:hAnsi="Microsoft Sans Serif" w:cs="Microsoft Sans Serif"/>
          <w:b/>
          <w:bCs/>
          <w:sz w:val="24"/>
          <w:szCs w:val="24"/>
          <w:cs/>
        </w:rPr>
        <w:t>ใบ</w:t>
      </w:r>
      <w:r w:rsidRPr="008C5A2F">
        <w:rPr>
          <w:rFonts w:ascii="Microsoft Sans Serif" w:hAnsi="Microsoft Sans Serif" w:cs="Microsoft Sans Serif"/>
          <w:sz w:val="24"/>
          <w:szCs w:val="24"/>
        </w:rPr>
        <w:t> </w:t>
      </w:r>
      <w:r w:rsidRPr="008C5A2F">
        <w:rPr>
          <w:rFonts w:ascii="Microsoft Sans Serif" w:hAnsi="Microsoft Sans Serif" w:cs="Microsoft Sans Serif"/>
          <w:sz w:val="24"/>
          <w:szCs w:val="24"/>
          <w:cs/>
        </w:rPr>
        <w:t>มีรสเฝื่อนร้อน แก้ตับพิการ แก้ปอดพิการ</w:t>
      </w:r>
      <w:r w:rsidRPr="008C5A2F">
        <w:rPr>
          <w:rFonts w:ascii="Microsoft Sans Serif" w:hAnsi="Microsoft Sans Serif" w:cs="Microsoft Sans Serif"/>
          <w:sz w:val="24"/>
          <w:szCs w:val="24"/>
        </w:rPr>
        <w:t> </w:t>
      </w:r>
    </w:p>
    <w:p w:rsidR="008C5A2F" w:rsidRDefault="008C5A2F" w:rsidP="008C5A2F">
      <w:pPr>
        <w:ind w:firstLine="720"/>
        <w:jc w:val="thaiDistribute"/>
        <w:rPr>
          <w:rFonts w:ascii="Microsoft Sans Serif" w:hAnsi="Microsoft Sans Serif" w:cs="Microsoft Sans Serif"/>
          <w:sz w:val="24"/>
          <w:szCs w:val="24"/>
        </w:rPr>
      </w:pPr>
      <w:r w:rsidRPr="008C5A2F">
        <w:rPr>
          <w:rFonts w:ascii="Microsoft Sans Serif" w:hAnsi="Microsoft Sans Serif" w:cs="Microsoft Sans Serif"/>
          <w:b/>
          <w:bCs/>
          <w:sz w:val="24"/>
          <w:szCs w:val="24"/>
          <w:cs/>
        </w:rPr>
        <w:t>ดอก</w:t>
      </w:r>
      <w:r w:rsidRPr="008C5A2F">
        <w:rPr>
          <w:rFonts w:ascii="Microsoft Sans Serif" w:hAnsi="Microsoft Sans Serif" w:cs="Microsoft Sans Serif"/>
          <w:sz w:val="24"/>
          <w:szCs w:val="24"/>
        </w:rPr>
        <w:t> </w:t>
      </w:r>
      <w:r w:rsidRPr="008C5A2F">
        <w:rPr>
          <w:rFonts w:ascii="Microsoft Sans Serif" w:hAnsi="Microsoft Sans Serif" w:cs="Microsoft Sans Serif"/>
          <w:sz w:val="24"/>
          <w:szCs w:val="24"/>
          <w:cs/>
        </w:rPr>
        <w:t>มีรสเฝื่อนขมเมา ฆ่าเชื้อโรค</w:t>
      </w:r>
      <w:r w:rsidRPr="008C5A2F">
        <w:rPr>
          <w:rFonts w:ascii="Microsoft Sans Serif" w:hAnsi="Microsoft Sans Serif" w:cs="Microsoft Sans Serif"/>
          <w:sz w:val="24"/>
          <w:szCs w:val="24"/>
        </w:rPr>
        <w:t> </w:t>
      </w:r>
    </w:p>
    <w:p w:rsidR="008C5A2F" w:rsidRDefault="008C5A2F" w:rsidP="008C5A2F">
      <w:pPr>
        <w:ind w:firstLine="720"/>
        <w:jc w:val="thaiDistribute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8C5A2F">
        <w:rPr>
          <w:rFonts w:ascii="Microsoft Sans Serif" w:hAnsi="Microsoft Sans Serif" w:cs="Microsoft Sans Serif"/>
          <w:b/>
          <w:bCs/>
          <w:sz w:val="24"/>
          <w:szCs w:val="24"/>
          <w:cs/>
        </w:rPr>
        <w:t>ราก</w:t>
      </w:r>
      <w:r w:rsidRPr="008C5A2F">
        <w:rPr>
          <w:rFonts w:ascii="Microsoft Sans Serif" w:hAnsi="Microsoft Sans Serif" w:cs="Microsoft Sans Serif"/>
          <w:sz w:val="24"/>
          <w:szCs w:val="24"/>
        </w:rPr>
        <w:t> </w:t>
      </w:r>
      <w:r w:rsidRPr="008C5A2F">
        <w:rPr>
          <w:rFonts w:ascii="Microsoft Sans Serif" w:hAnsi="Microsoft Sans Serif" w:cs="Microsoft Sans Serif"/>
          <w:sz w:val="24"/>
          <w:szCs w:val="24"/>
          <w:cs/>
        </w:rPr>
        <w:t>มีรสเฝื่อนเมา</w:t>
      </w:r>
      <w:r w:rsidRPr="008C5A2F">
        <w:rPr>
          <w:rFonts w:ascii="Microsoft Sans Serif" w:hAnsi="Microsoft Sans Serif" w:cs="Microsoft Sans Serif"/>
          <w:sz w:val="24"/>
          <w:szCs w:val="24"/>
        </w:rPr>
        <w:t xml:space="preserve">  </w:t>
      </w:r>
      <w:r w:rsidRPr="008C5A2F">
        <w:rPr>
          <w:rFonts w:ascii="Microsoft Sans Serif" w:hAnsi="Microsoft Sans Serif" w:cs="Microsoft Sans Serif"/>
          <w:sz w:val="24"/>
          <w:szCs w:val="24"/>
          <w:cs/>
        </w:rPr>
        <w:t>เปรี้ยวเล็กน้อย มีสรรพคุณแก้กามโรค แก้โรคหนองใน ตำกับสุราเอาน้ำรับประทาน เอากากตำพอกปิดแผล ถอนพิษงู ตะขาบ แมงป่อง และแก้ลมเป็นพิษ</w:t>
      </w:r>
    </w:p>
    <w:p w:rsidR="00E2040E" w:rsidRDefault="008C5A2F" w:rsidP="008C5A2F">
      <w:pPr>
        <w:ind w:firstLine="720"/>
        <w:jc w:val="thaiDistribute"/>
        <w:rPr>
          <w:rFonts w:ascii="Microsoft Sans Serif" w:hAnsi="Microsoft Sans Serif" w:cs="Microsoft Sans Serif"/>
          <w:sz w:val="24"/>
          <w:szCs w:val="24"/>
        </w:rPr>
      </w:pPr>
      <w:r w:rsidRPr="008C5A2F">
        <w:rPr>
          <w:rFonts w:ascii="Microsoft Sans Serif" w:hAnsi="Microsoft Sans Serif" w:cs="Microsoft Sans Serif"/>
          <w:b/>
          <w:bCs/>
          <w:sz w:val="24"/>
          <w:szCs w:val="24"/>
          <w:cs/>
        </w:rPr>
        <w:t>ต้น</w:t>
      </w:r>
      <w:r w:rsidRPr="008C5A2F">
        <w:rPr>
          <w:rFonts w:ascii="Microsoft Sans Serif" w:hAnsi="Microsoft Sans Serif" w:cs="Microsoft Sans Serif"/>
          <w:sz w:val="24"/>
          <w:szCs w:val="24"/>
        </w:rPr>
        <w:t> </w:t>
      </w:r>
      <w:r w:rsidRPr="008C5A2F">
        <w:rPr>
          <w:rFonts w:ascii="Microsoft Sans Serif" w:hAnsi="Microsoft Sans Serif" w:cs="Microsoft Sans Serif"/>
          <w:sz w:val="24"/>
          <w:szCs w:val="24"/>
          <w:cs/>
        </w:rPr>
        <w:t>มีรสเฝื่อนเมา ปรุงผสมกับสมุนไพรอื่นแก้โรคเรื้อน</w:t>
      </w:r>
    </w:p>
    <w:p w:rsidR="008C5A2F" w:rsidRPr="008C5A2F" w:rsidRDefault="008C5A2F" w:rsidP="008C5A2F">
      <w:pPr>
        <w:ind w:firstLine="720"/>
        <w:jc w:val="thaiDistribute"/>
        <w:rPr>
          <w:rFonts w:ascii="Microsoft Sans Serif" w:hAnsi="Microsoft Sans Serif" w:cs="Microsoft Sans Serif"/>
          <w:sz w:val="24"/>
          <w:szCs w:val="24"/>
          <w:cs/>
        </w:rPr>
      </w:pPr>
      <w:proofErr w:type="gramStart"/>
      <w:r w:rsidRPr="008C5A2F">
        <w:rPr>
          <w:rFonts w:ascii="Microsoft Sans Serif" w:hAnsi="Microsoft Sans Serif" w:cs="Microsoft Sans Serif"/>
          <w:sz w:val="24"/>
          <w:szCs w:val="24"/>
        </w:rPr>
        <w:t>Root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8C5A2F">
        <w:rPr>
          <w:rFonts w:ascii="Microsoft Sans Serif" w:hAnsi="Microsoft Sans Serif" w:cs="Microsoft Sans Serif"/>
          <w:sz w:val="24"/>
          <w:szCs w:val="24"/>
        </w:rPr>
        <w:t>:</w:t>
      </w:r>
      <w:proofErr w:type="gramEnd"/>
      <w:r w:rsidRPr="008C5A2F">
        <w:rPr>
          <w:rFonts w:ascii="Microsoft Sans Serif" w:hAnsi="Microsoft Sans Serif" w:cs="Microsoft Sans Serif"/>
          <w:sz w:val="24"/>
          <w:szCs w:val="24"/>
        </w:rPr>
        <w:t xml:space="preserve"> treatment of venereal diseases, topically applied for ulcer, counteract of a poison; Stem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8C5A2F">
        <w:rPr>
          <w:rFonts w:ascii="Microsoft Sans Serif" w:hAnsi="Microsoft Sans Serif" w:cs="Microsoft Sans Serif"/>
          <w:sz w:val="24"/>
          <w:szCs w:val="24"/>
        </w:rPr>
        <w:t>: treatment of skin diseases and leprosy; Leaf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8C5A2F">
        <w:rPr>
          <w:rFonts w:ascii="Microsoft Sans Serif" w:hAnsi="Microsoft Sans Serif" w:cs="Microsoft Sans Serif"/>
          <w:sz w:val="24"/>
          <w:szCs w:val="24"/>
        </w:rPr>
        <w:t xml:space="preserve">: treatment of liver diseases, </w:t>
      </w:r>
      <w:proofErr w:type="spellStart"/>
      <w:r w:rsidRPr="008C5A2F">
        <w:rPr>
          <w:rFonts w:ascii="Microsoft Sans Serif" w:hAnsi="Microsoft Sans Serif" w:cs="Microsoft Sans Serif"/>
          <w:sz w:val="24"/>
          <w:szCs w:val="24"/>
        </w:rPr>
        <w:t>antidiarrhea</w:t>
      </w:r>
      <w:proofErr w:type="spellEnd"/>
      <w:r w:rsidRPr="008C5A2F">
        <w:rPr>
          <w:rFonts w:ascii="Microsoft Sans Serif" w:hAnsi="Microsoft Sans Serif" w:cs="Microsoft Sans Serif"/>
          <w:sz w:val="24"/>
          <w:szCs w:val="24"/>
        </w:rPr>
        <w:t>, cough remedy; Flower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8C5A2F">
        <w:rPr>
          <w:rFonts w:ascii="Microsoft Sans Serif" w:hAnsi="Microsoft Sans Serif" w:cs="Microsoft Sans Serif"/>
          <w:sz w:val="24"/>
          <w:szCs w:val="24"/>
        </w:rPr>
        <w:t xml:space="preserve">: </w:t>
      </w:r>
      <w:proofErr w:type="spellStart"/>
      <w:r w:rsidRPr="008C5A2F">
        <w:rPr>
          <w:rFonts w:ascii="Microsoft Sans Serif" w:hAnsi="Microsoft Sans Serif" w:cs="Microsoft Sans Serif"/>
          <w:sz w:val="24"/>
          <w:szCs w:val="24"/>
        </w:rPr>
        <w:t>anthelmintic</w:t>
      </w:r>
      <w:proofErr w:type="spellEnd"/>
      <w:r w:rsidRPr="008C5A2F">
        <w:rPr>
          <w:rFonts w:ascii="Microsoft Sans Serif" w:hAnsi="Microsoft Sans Serif" w:cs="Microsoft Sans Serif"/>
          <w:sz w:val="24"/>
          <w:szCs w:val="24"/>
        </w:rPr>
        <w:t>; Seed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8C5A2F">
        <w:rPr>
          <w:rFonts w:ascii="Microsoft Sans Serif" w:hAnsi="Microsoft Sans Serif" w:cs="Microsoft Sans Serif"/>
          <w:sz w:val="24"/>
          <w:szCs w:val="24"/>
        </w:rPr>
        <w:t xml:space="preserve">: use externally for </w:t>
      </w:r>
      <w:proofErr w:type="spellStart"/>
      <w:r w:rsidRPr="008C5A2F">
        <w:rPr>
          <w:rFonts w:ascii="Microsoft Sans Serif" w:hAnsi="Microsoft Sans Serif" w:cs="Microsoft Sans Serif"/>
          <w:sz w:val="24"/>
          <w:szCs w:val="24"/>
        </w:rPr>
        <w:t>urticari</w:t>
      </w:r>
      <w:proofErr w:type="spellEnd"/>
    </w:p>
    <w:sectPr w:rsidR="008C5A2F" w:rsidRPr="008C5A2F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E2040E"/>
    <w:rsid w:val="00101460"/>
    <w:rsid w:val="002130B1"/>
    <w:rsid w:val="00875EF8"/>
    <w:rsid w:val="008C5A2F"/>
    <w:rsid w:val="00C76708"/>
    <w:rsid w:val="00DB6228"/>
    <w:rsid w:val="00E2040E"/>
    <w:rsid w:val="00E825DC"/>
    <w:rsid w:val="00F0657E"/>
    <w:rsid w:val="00F33FC5"/>
    <w:rsid w:val="00F36A83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40E"/>
  </w:style>
  <w:style w:type="character" w:styleId="a3">
    <w:name w:val="Strong"/>
    <w:basedOn w:val="a0"/>
    <w:uiPriority w:val="22"/>
    <w:qFormat/>
    <w:rsid w:val="00E204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65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065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2017-03-21T07:06:00Z</dcterms:created>
  <dcterms:modified xsi:type="dcterms:W3CDTF">2017-04-20T01:50:00Z</dcterms:modified>
</cp:coreProperties>
</file>